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E76B0" w:rsidRPr="006E76B0">
        <w:rPr>
          <w:sz w:val="36"/>
          <w:szCs w:val="36"/>
          <w:lang w:val="nl-NL"/>
        </w:rPr>
        <w:t xml:space="preserve"> </w:t>
      </w:r>
      <w:r w:rsidR="00324B26">
        <w:rPr>
          <w:sz w:val="36"/>
          <w:szCs w:val="36"/>
          <w:lang w:val="nl-NL"/>
        </w:rPr>
        <w:t>woens</w:t>
      </w:r>
      <w:r w:rsidR="006E76B0" w:rsidRPr="006E76B0">
        <w:rPr>
          <w:sz w:val="36"/>
          <w:szCs w:val="36"/>
          <w:lang w:val="nl-NL"/>
        </w:rPr>
        <w:t>dag 2</w:t>
      </w:r>
      <w:r w:rsidR="00324B26">
        <w:rPr>
          <w:sz w:val="36"/>
          <w:szCs w:val="36"/>
          <w:lang w:val="nl-NL"/>
        </w:rPr>
        <w:t>9</w:t>
      </w:r>
      <w:r w:rsidR="006E76B0" w:rsidRPr="006E76B0">
        <w:rPr>
          <w:sz w:val="36"/>
          <w:szCs w:val="36"/>
          <w:lang w:val="nl-NL"/>
        </w:rPr>
        <w:t xml:space="preserve"> april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E95782" w:rsidRPr="00E95782" w:rsidRDefault="006E76B0" w:rsidP="00E95782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95782" w:rsidRPr="007A645A" w:rsidRDefault="00E95782" w:rsidP="00E9578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Les 134: Hoofdrekenen tot 100 000</w:t>
      </w:r>
    </w:p>
    <w:p w:rsidR="00E95782" w:rsidRPr="00955A0A" w:rsidRDefault="00E95782" w:rsidP="00E95782">
      <w:pPr>
        <w:pStyle w:val="Lijstalinea"/>
        <w:rPr>
          <w:sz w:val="28"/>
          <w:szCs w:val="28"/>
          <w:lang w:val="nl-NL"/>
        </w:rPr>
      </w:pPr>
    </w:p>
    <w:p w:rsidR="00E95782" w:rsidRDefault="00E95782" w:rsidP="00E95782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1:</w:t>
      </w:r>
      <w:r>
        <w:rPr>
          <w:sz w:val="28"/>
          <w:szCs w:val="28"/>
          <w:lang w:val="nl-NL"/>
        </w:rPr>
        <w:t xml:space="preserve"> Bekijk de PowerPoint “Wiskunde sprong 11 les 134 Hoofdrekenen </w:t>
      </w:r>
    </w:p>
    <w:p w:rsidR="00E95782" w:rsidRDefault="00E95782" w:rsidP="00E95782">
      <w:pPr>
        <w:pStyle w:val="Lijstalinea"/>
        <w:ind w:firstLine="696"/>
        <w:rPr>
          <w:sz w:val="28"/>
          <w:szCs w:val="28"/>
          <w:lang w:val="nl-NL"/>
        </w:rPr>
      </w:pPr>
      <w:r w:rsidRPr="007A645A">
        <w:rPr>
          <w:sz w:val="28"/>
          <w:szCs w:val="28"/>
          <w:lang w:val="nl-NL"/>
        </w:rPr>
        <w:t xml:space="preserve">   </w:t>
      </w:r>
      <w:proofErr w:type="gramStart"/>
      <w:r>
        <w:rPr>
          <w:sz w:val="28"/>
          <w:szCs w:val="28"/>
          <w:lang w:val="nl-NL"/>
        </w:rPr>
        <w:t>tot</w:t>
      </w:r>
      <w:proofErr w:type="gramEnd"/>
      <w:r>
        <w:rPr>
          <w:sz w:val="28"/>
          <w:szCs w:val="28"/>
          <w:lang w:val="nl-NL"/>
        </w:rPr>
        <w:t xml:space="preserve"> 100 000”</w:t>
      </w:r>
    </w:p>
    <w:p w:rsidR="00E95782" w:rsidRPr="007A645A" w:rsidRDefault="00E95782" w:rsidP="00E95782">
      <w:pPr>
        <w:pStyle w:val="Lijstalinea"/>
        <w:ind w:firstLine="696"/>
        <w:rPr>
          <w:sz w:val="28"/>
          <w:szCs w:val="28"/>
          <w:lang w:val="nl-NL"/>
        </w:rPr>
      </w:pPr>
    </w:p>
    <w:p w:rsidR="00E95782" w:rsidRDefault="00E95782" w:rsidP="00E95782">
      <w:pPr>
        <w:pStyle w:val="Lijstalinea"/>
        <w:rPr>
          <w:sz w:val="28"/>
          <w:szCs w:val="28"/>
          <w:lang w:val="nl-NL"/>
        </w:rPr>
      </w:pPr>
      <w:r w:rsidRPr="007A645A">
        <w:rPr>
          <w:sz w:val="28"/>
          <w:szCs w:val="28"/>
          <w:u w:val="single"/>
          <w:lang w:val="nl-NL"/>
        </w:rPr>
        <w:t>Stap 2</w:t>
      </w:r>
      <w:r>
        <w:rPr>
          <w:sz w:val="28"/>
          <w:szCs w:val="28"/>
          <w:lang w:val="nl-NL"/>
        </w:rPr>
        <w:t xml:space="preserve">: Maak de oefeningen in je werkschrift D van Rekensprong Plus op </w:t>
      </w:r>
    </w:p>
    <w:p w:rsidR="00E95782" w:rsidRDefault="00E95782" w:rsidP="00E95782">
      <w:pPr>
        <w:pStyle w:val="Lijstalinea"/>
        <w:ind w:firstLine="69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blz. 11 en 12.</w:t>
      </w:r>
    </w:p>
    <w:p w:rsidR="00E95782" w:rsidRDefault="00E95782" w:rsidP="00E95782">
      <w:pPr>
        <w:pStyle w:val="Lijstalinea"/>
        <w:rPr>
          <w:sz w:val="28"/>
          <w:szCs w:val="28"/>
          <w:lang w:val="nl-NL"/>
        </w:rPr>
      </w:pPr>
    </w:p>
    <w:p w:rsidR="00E95782" w:rsidRDefault="00E95782" w:rsidP="00E95782">
      <w:pPr>
        <w:pStyle w:val="Lijstalinea"/>
        <w:rPr>
          <w:sz w:val="28"/>
          <w:szCs w:val="28"/>
          <w:lang w:val="nl-NL"/>
        </w:rPr>
      </w:pPr>
      <w:r w:rsidRPr="00C47CB4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  <w:t xml:space="preserve">Lees aandachtig de opdrachten. </w:t>
      </w:r>
    </w:p>
    <w:p w:rsidR="00E95782" w:rsidRPr="00302322" w:rsidRDefault="00E95782" w:rsidP="00E95782">
      <w:pPr>
        <w:pStyle w:val="Lijstalinea"/>
        <w:ind w:left="1416" w:hanging="696"/>
        <w:rPr>
          <w:sz w:val="28"/>
          <w:szCs w:val="28"/>
          <w:lang w:val="nl-NL"/>
        </w:rPr>
      </w:pPr>
      <w:r w:rsidRPr="007D3363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ab/>
        <w:t xml:space="preserve">In je </w:t>
      </w:r>
      <w:proofErr w:type="spellStart"/>
      <w:r w:rsidRPr="00302322">
        <w:rPr>
          <w:sz w:val="28"/>
          <w:szCs w:val="28"/>
          <w:lang w:val="nl-NL"/>
        </w:rPr>
        <w:t>neuzeneuzeboek</w:t>
      </w:r>
      <w:proofErr w:type="spellEnd"/>
      <w:r w:rsidRPr="00302322">
        <w:rPr>
          <w:sz w:val="28"/>
          <w:szCs w:val="28"/>
          <w:lang w:val="nl-NL"/>
        </w:rPr>
        <w:t xml:space="preserve"> van blz. 21 tot 34</w:t>
      </w:r>
      <w:r>
        <w:rPr>
          <w:sz w:val="28"/>
          <w:szCs w:val="28"/>
          <w:lang w:val="nl-NL"/>
        </w:rPr>
        <w:t xml:space="preserve"> vind je nog enkele hoofdrekentips!</w:t>
      </w:r>
    </w:p>
    <w:p w:rsidR="00E95782" w:rsidRPr="00302322" w:rsidRDefault="00E95782" w:rsidP="00E95782">
      <w:pPr>
        <w:rPr>
          <w:sz w:val="28"/>
          <w:szCs w:val="28"/>
          <w:u w:val="single"/>
          <w:lang w:val="nl-NL"/>
        </w:rPr>
      </w:pPr>
      <w:r w:rsidRPr="00A04D64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3955DC8C" wp14:editId="2DFAC14D">
            <wp:simplePos x="0" y="0"/>
            <wp:positionH relativeFrom="column">
              <wp:posOffset>431800</wp:posOffset>
            </wp:positionH>
            <wp:positionV relativeFrom="paragraph">
              <wp:posOffset>141605</wp:posOffset>
            </wp:positionV>
            <wp:extent cx="436706" cy="431800"/>
            <wp:effectExtent l="0" t="0" r="0" b="0"/>
            <wp:wrapNone/>
            <wp:docPr id="4" name="Afbeelding 4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82" w:rsidRDefault="00E95782" w:rsidP="00E95782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9A1046" w:rsidRDefault="009A1046" w:rsidP="009A1046">
      <w:pPr>
        <w:rPr>
          <w:sz w:val="28"/>
          <w:szCs w:val="28"/>
          <w:lang w:val="nl-NL"/>
        </w:rPr>
      </w:pPr>
    </w:p>
    <w:p w:rsidR="009A1046" w:rsidRDefault="009A1046" w:rsidP="009A1046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9A1046" w:rsidRDefault="009A1046" w:rsidP="009A1046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9B70EB" w:rsidRPr="009A1046" w:rsidRDefault="009A1046" w:rsidP="009A1046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  <w:r>
        <w:rPr>
          <w:b/>
          <w:i/>
          <w:sz w:val="28"/>
          <w:szCs w:val="28"/>
          <w:lang w:val="nl-NL"/>
        </w:rPr>
        <w:t>.</w: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"/var/folders/vk/8xcf25r16f76yl4rfmj9k1fw0000gn/T/com.microsoft.Word/WebArchiveCopyPasteTempFiles/kleurplaat-een-idee-dm22720.jpg"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  <w:bookmarkStart w:id="0" w:name="_GoBack"/>
      <w:bookmarkEnd w:id="0"/>
    </w:p>
    <w:p w:rsidR="007637A8" w:rsidRPr="006E76B0" w:rsidRDefault="007637A8" w:rsidP="006E76B0">
      <w:pPr>
        <w:rPr>
          <w:sz w:val="28"/>
          <w:szCs w:val="28"/>
          <w:lang w:val="nl-NL"/>
        </w:rPr>
      </w:pPr>
    </w:p>
    <w:p w:rsidR="00E95782" w:rsidRPr="007552C5" w:rsidRDefault="00E95782" w:rsidP="00E95782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Spelling</w:t>
      </w:r>
    </w:p>
    <w:p w:rsidR="00E95782" w:rsidRPr="005A1C70" w:rsidRDefault="00E95782" w:rsidP="00E9578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Thema 7 les 10: woorden net als kwartier</w:t>
      </w:r>
    </w:p>
    <w:p w:rsidR="00E95782" w:rsidRPr="005A1C70" w:rsidRDefault="00E95782" w:rsidP="00E95782">
      <w:pPr>
        <w:pStyle w:val="Lijstalinea"/>
        <w:rPr>
          <w:sz w:val="28"/>
          <w:szCs w:val="28"/>
          <w:lang w:val="nl-NL"/>
        </w:rPr>
      </w:pPr>
    </w:p>
    <w:p w:rsidR="00395152" w:rsidRDefault="00E95782" w:rsidP="00E95782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</w:t>
      </w:r>
      <w:r w:rsidRPr="007552C5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Lees </w:t>
      </w:r>
      <w:proofErr w:type="spellStart"/>
      <w:r>
        <w:rPr>
          <w:sz w:val="28"/>
          <w:szCs w:val="28"/>
          <w:lang w:val="nl-NL"/>
        </w:rPr>
        <w:t>spellingweter</w:t>
      </w:r>
      <w:proofErr w:type="spellEnd"/>
      <w:r>
        <w:rPr>
          <w:sz w:val="28"/>
          <w:szCs w:val="28"/>
          <w:lang w:val="nl-NL"/>
        </w:rPr>
        <w:t xml:space="preserve"> 1 op blz. 113 nog eens goed na</w:t>
      </w:r>
      <w:r w:rsidR="00395152">
        <w:rPr>
          <w:sz w:val="28"/>
          <w:szCs w:val="28"/>
          <w:lang w:val="nl-NL"/>
        </w:rPr>
        <w:t xml:space="preserve">. Ook op </w:t>
      </w:r>
      <w:proofErr w:type="spellStart"/>
      <w:r w:rsidR="00395152">
        <w:rPr>
          <w:sz w:val="28"/>
          <w:szCs w:val="28"/>
          <w:lang w:val="nl-NL"/>
        </w:rPr>
        <w:t>Bingel</w:t>
      </w:r>
      <w:proofErr w:type="spellEnd"/>
      <w:r w:rsidR="00395152">
        <w:rPr>
          <w:sz w:val="28"/>
          <w:szCs w:val="28"/>
          <w:lang w:val="nl-NL"/>
        </w:rPr>
        <w:t xml:space="preserve"> </w:t>
      </w:r>
    </w:p>
    <w:p w:rsidR="00E95782" w:rsidRDefault="00395152" w:rsidP="00395152">
      <w:pPr>
        <w:ind w:left="14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kan je hiervan een instructiefilmpje bekijken.</w:t>
      </w:r>
    </w:p>
    <w:p w:rsidR="00E95782" w:rsidRDefault="00E95782" w:rsidP="00E95782">
      <w:pPr>
        <w:rPr>
          <w:sz w:val="28"/>
          <w:szCs w:val="28"/>
          <w:lang w:val="nl-NL"/>
        </w:rPr>
      </w:pPr>
    </w:p>
    <w:p w:rsidR="00E95782" w:rsidRPr="005A1C70" w:rsidRDefault="00E95782" w:rsidP="00E95782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7552C5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Maak de opdrachten in je spellingschrift van blz. 79 tot 81.</w:t>
      </w:r>
    </w:p>
    <w:p w:rsidR="00E95782" w:rsidRDefault="00E95782" w:rsidP="00E95782">
      <w:pPr>
        <w:ind w:firstLine="708"/>
        <w:rPr>
          <w:sz w:val="28"/>
          <w:szCs w:val="28"/>
          <w:lang w:val="nl-NL"/>
        </w:rPr>
      </w:pPr>
    </w:p>
    <w:p w:rsidR="00E95782" w:rsidRDefault="00E95782" w:rsidP="00E95782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11F881C" wp14:editId="01B55512">
            <wp:simplePos x="0" y="0"/>
            <wp:positionH relativeFrom="column">
              <wp:posOffset>355600</wp:posOffset>
            </wp:positionH>
            <wp:positionV relativeFrom="paragraph">
              <wp:posOffset>101600</wp:posOffset>
            </wp:positionV>
            <wp:extent cx="436706" cy="431800"/>
            <wp:effectExtent l="0" t="0" r="0" b="0"/>
            <wp:wrapNone/>
            <wp:docPr id="6" name="Afbeelding 6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57">
        <w:rPr>
          <w:sz w:val="28"/>
          <w:szCs w:val="28"/>
          <w:lang w:val="nl-NL"/>
        </w:rPr>
        <w:t>Oefeningen met een verticale oranje streep voor moet je niet maken, het mag natuurlijk wel!</w:t>
      </w:r>
    </w:p>
    <w:p w:rsidR="00E95782" w:rsidRDefault="00E95782" w:rsidP="00E95782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Oefening 8 op blz. 82 is ook een </w:t>
      </w:r>
      <w:proofErr w:type="spellStart"/>
      <w:r>
        <w:rPr>
          <w:sz w:val="28"/>
          <w:szCs w:val="28"/>
          <w:lang w:val="nl-NL"/>
        </w:rPr>
        <w:t>magje</w:t>
      </w:r>
      <w:proofErr w:type="spellEnd"/>
      <w:r>
        <w:rPr>
          <w:sz w:val="28"/>
          <w:szCs w:val="28"/>
          <w:lang w:val="nl-NL"/>
        </w:rPr>
        <w:t>. Geef het bedankbriefje aan iemand die het volgens jou verdient.</w:t>
      </w:r>
    </w:p>
    <w:p w:rsidR="00727670" w:rsidRDefault="00727670" w:rsidP="00727670">
      <w:pPr>
        <w:rPr>
          <w:sz w:val="28"/>
          <w:szCs w:val="28"/>
          <w:lang w:val="nl-NL"/>
        </w:rPr>
      </w:pPr>
    </w:p>
    <w:p w:rsidR="009B70EB" w:rsidRDefault="009B70EB" w:rsidP="00727670">
      <w:pPr>
        <w:rPr>
          <w:sz w:val="28"/>
          <w:szCs w:val="28"/>
          <w:lang w:val="nl-NL"/>
        </w:rPr>
      </w:pPr>
    </w:p>
    <w:p w:rsidR="0056453F" w:rsidRPr="009B70EB" w:rsidRDefault="0056453F" w:rsidP="0056453F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56453F" w:rsidRDefault="0056453F" w:rsidP="0056453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p w:rsidR="00A4451C" w:rsidRPr="00D35656" w:rsidRDefault="00A4451C" w:rsidP="0056453F">
      <w:pPr>
        <w:rPr>
          <w:sz w:val="28"/>
          <w:szCs w:val="28"/>
          <w:lang w:val="nl-NL"/>
        </w:rPr>
      </w:pPr>
    </w:p>
    <w:p w:rsidR="0041572A" w:rsidRDefault="0041572A" w:rsidP="00A4451C">
      <w:pPr>
        <w:jc w:val="center"/>
        <w:rPr>
          <w:b/>
          <w:color w:val="70AD47" w:themeColor="accent6"/>
          <w:sz w:val="28"/>
          <w:szCs w:val="28"/>
          <w:lang w:val="nl-NL"/>
        </w:rPr>
      </w:pPr>
    </w:p>
    <w:p w:rsidR="0041572A" w:rsidRDefault="0041572A" w:rsidP="00A4451C">
      <w:pPr>
        <w:jc w:val="center"/>
        <w:rPr>
          <w:b/>
          <w:color w:val="70AD47" w:themeColor="accent6"/>
          <w:sz w:val="28"/>
          <w:szCs w:val="28"/>
          <w:lang w:val="nl-NL"/>
        </w:rPr>
      </w:pPr>
    </w:p>
    <w:p w:rsidR="00727670" w:rsidRDefault="00727670" w:rsidP="00A4451C">
      <w:pPr>
        <w:jc w:val="center"/>
        <w:rPr>
          <w:b/>
          <w:color w:val="70AD47" w:themeColor="accent6"/>
          <w:sz w:val="28"/>
          <w:szCs w:val="28"/>
          <w:lang w:val="nl-NL"/>
        </w:rPr>
      </w:pPr>
      <w:r>
        <w:rPr>
          <w:b/>
          <w:color w:val="70AD47" w:themeColor="accent6"/>
          <w:sz w:val="28"/>
          <w:szCs w:val="28"/>
          <w:lang w:val="nl-NL"/>
        </w:rPr>
        <w:t xml:space="preserve">GENIET VAN HET NAMIDDAGJE </w:t>
      </w:r>
      <w:proofErr w:type="gramStart"/>
      <w:r>
        <w:rPr>
          <w:b/>
          <w:color w:val="70AD47" w:themeColor="accent6"/>
          <w:sz w:val="28"/>
          <w:szCs w:val="28"/>
          <w:lang w:val="nl-NL"/>
        </w:rPr>
        <w:t>VRIJ !!!</w:t>
      </w:r>
      <w:proofErr w:type="gramEnd"/>
    </w:p>
    <w:p w:rsidR="00727670" w:rsidRPr="00727670" w:rsidRDefault="00727670" w:rsidP="00727670">
      <w:pPr>
        <w:rPr>
          <w:b/>
          <w:color w:val="70AD47" w:themeColor="accent6"/>
          <w:sz w:val="28"/>
          <w:szCs w:val="28"/>
          <w:lang w:val="nl-NL"/>
        </w:rPr>
      </w:pPr>
    </w:p>
    <w:sectPr w:rsidR="00727670" w:rsidRPr="00727670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5AAC"/>
    <w:multiLevelType w:val="hybridMultilevel"/>
    <w:tmpl w:val="CBFC33A8"/>
    <w:lvl w:ilvl="0" w:tplc="FFF4F0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26FC1"/>
    <w:rsid w:val="001655D1"/>
    <w:rsid w:val="00243138"/>
    <w:rsid w:val="002474FC"/>
    <w:rsid w:val="0027734F"/>
    <w:rsid w:val="00324B26"/>
    <w:rsid w:val="003542DA"/>
    <w:rsid w:val="00363435"/>
    <w:rsid w:val="00395152"/>
    <w:rsid w:val="0041572A"/>
    <w:rsid w:val="0056453F"/>
    <w:rsid w:val="005A1C70"/>
    <w:rsid w:val="005A6552"/>
    <w:rsid w:val="00637172"/>
    <w:rsid w:val="006C323A"/>
    <w:rsid w:val="006E76B0"/>
    <w:rsid w:val="00707017"/>
    <w:rsid w:val="00727670"/>
    <w:rsid w:val="007552C5"/>
    <w:rsid w:val="007637A8"/>
    <w:rsid w:val="00787FE5"/>
    <w:rsid w:val="007D3363"/>
    <w:rsid w:val="00843B85"/>
    <w:rsid w:val="00854CFA"/>
    <w:rsid w:val="00871757"/>
    <w:rsid w:val="00955A0A"/>
    <w:rsid w:val="009A1046"/>
    <w:rsid w:val="009B70EB"/>
    <w:rsid w:val="009E47AC"/>
    <w:rsid w:val="00A04D64"/>
    <w:rsid w:val="00A15140"/>
    <w:rsid w:val="00A4451C"/>
    <w:rsid w:val="00AC0EFE"/>
    <w:rsid w:val="00BA26C9"/>
    <w:rsid w:val="00C47CB4"/>
    <w:rsid w:val="00C71A98"/>
    <w:rsid w:val="00C86827"/>
    <w:rsid w:val="00E375BE"/>
    <w:rsid w:val="00E95782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4F1D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2020-04-22T18:51:00Z</dcterms:created>
  <dcterms:modified xsi:type="dcterms:W3CDTF">2020-04-28T11:53:00Z</dcterms:modified>
</cp:coreProperties>
</file>